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C82DE2" wp14:paraId="32842610" wp14:textId="633DF7E8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Uchwała nr 2/25</w:t>
      </w:r>
    </w:p>
    <w:p xmlns:wp14="http://schemas.microsoft.com/office/word/2010/wordml" w:rsidP="16C82DE2" wp14:paraId="76F0DED8" wp14:textId="4698324A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Rady Pedagogicznej </w:t>
      </w:r>
      <w:r>
        <w:br/>
      </w: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Szkoły Podstawowej nr 3</w:t>
      </w:r>
    </w:p>
    <w:p xmlns:wp14="http://schemas.microsoft.com/office/word/2010/wordml" w:rsidP="16C82DE2" wp14:paraId="380049E0" wp14:textId="4832FD36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im. Szarych Szeregów </w:t>
      </w:r>
      <w:r>
        <w:br/>
      </w: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w Piotrkowie Trybunalskim</w:t>
      </w:r>
    </w:p>
    <w:p xmlns:wp14="http://schemas.microsoft.com/office/word/2010/wordml" w:rsidP="16C82DE2" wp14:paraId="2B494F44" wp14:textId="3AEFDF8C">
      <w:pPr>
        <w:spacing w:before="240" w:beforeAutospacing="off" w:after="198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dnia 15 stycznia 2025 r.</w:t>
      </w:r>
    </w:p>
    <w:p xmlns:wp14="http://schemas.microsoft.com/office/word/2010/wordml" w:rsidP="16C82DE2" wp14:paraId="2FC317A7" wp14:textId="7016454E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6063643A" wp14:textId="15B67FF5">
      <w:pPr>
        <w:spacing w:before="40" w:beforeAutospacing="off" w:after="0" w:afterAutospacing="off" w:line="240" w:lineRule="auto"/>
        <w:ind w:firstLine="709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 sprawie zaopiniowania aneksu nr 12 do arkusza organizacyjnego </w:t>
      </w:r>
    </w:p>
    <w:p xmlns:wp14="http://schemas.microsoft.com/office/word/2010/wordml" w:rsidP="16C82DE2" wp14:paraId="4E83AF31" wp14:textId="0D19753A">
      <w:pPr>
        <w:spacing w:before="40" w:beforeAutospacing="off" w:after="0" w:afterAutospacing="off" w:line="240" w:lineRule="auto"/>
        <w:ind w:firstLine="709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Szkoły Podstawowej nr 3 im. Szarych Szeregów w Piotrkowie Trybunalskim </w:t>
      </w:r>
    </w:p>
    <w:p xmlns:wp14="http://schemas.microsoft.com/office/word/2010/wordml" w:rsidP="16C82DE2" wp14:paraId="48D62AE2" wp14:textId="575B9EC4">
      <w:pPr>
        <w:spacing w:before="40" w:beforeAutospacing="off" w:after="0" w:afterAutospacing="off" w:line="240" w:lineRule="auto"/>
        <w:ind w:firstLine="709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rok szkolny</w:t>
      </w:r>
      <w:r w:rsidRPr="16C82DE2" w:rsidR="1E03C78F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2024/2025</w:t>
      </w:r>
    </w:p>
    <w:p xmlns:wp14="http://schemas.microsoft.com/office/word/2010/wordml" w:rsidP="16C82DE2" wp14:paraId="6AE03F67" wp14:textId="225F8A99">
      <w:pPr>
        <w:spacing w:before="278" w:beforeAutospacing="off" w:after="0" w:afterAutospacing="off" w:line="24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3F771483" wp14:textId="3A58D94C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1</w:t>
      </w:r>
    </w:p>
    <w:p xmlns:wp14="http://schemas.microsoft.com/office/word/2010/wordml" w:rsidP="16C82DE2" wp14:paraId="4B27813D" wp14:textId="6C8EFDD1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Działając na podstawie:</w:t>
      </w:r>
    </w:p>
    <w:p xmlns:wp14="http://schemas.microsoft.com/office/word/2010/wordml" w:rsidP="16C82DE2" wp14:paraId="4ED499A4" wp14:textId="27763FC0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 ustawy z dnia 7 września 1991 r. o systemie oświaty</w:t>
      </w:r>
      <w:r>
        <w:br/>
      </w:r>
      <w:r w:rsidRPr="16C82DE2" w:rsidR="1E03C7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b) ustawy z dnia 14 grudnia 2016 r. - prawo oświatowe</w:t>
      </w:r>
      <w:r>
        <w:br/>
      </w:r>
      <w:r w:rsidRPr="16C82DE2" w:rsidR="1E03C7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c) ustawy z dnia 14 grudnia 2016 r. - przepisy wprowadzające ustawę – prawo oświatowe </w:t>
      </w:r>
      <w:r>
        <w:br/>
      </w:r>
      <w:r w:rsidRPr="16C82DE2" w:rsidR="1E03C7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d) ustawy z dnia 26 stycznia 1982 r. – karta nauczyciela</w:t>
      </w:r>
    </w:p>
    <w:p xmlns:wp14="http://schemas.microsoft.com/office/word/2010/wordml" w:rsidP="16C82DE2" wp14:paraId="46F74866" wp14:textId="267B6E18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uchwala się: </w:t>
      </w:r>
    </w:p>
    <w:p xmlns:wp14="http://schemas.microsoft.com/office/word/2010/wordml" w:rsidP="16C82DE2" wp14:paraId="523E00E2" wp14:textId="0D564886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143591A9" wp14:textId="657ECB3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Rada Pedagogiczna pozytywnie opiniuje aneks nr 1</w:t>
      </w:r>
      <w:r w:rsidRPr="16C82DE2" w:rsidR="1B51DD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2</w:t>
      </w: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 arkusza organizacyjnego </w:t>
      </w:r>
    </w:p>
    <w:p xmlns:wp14="http://schemas.microsoft.com/office/word/2010/wordml" w:rsidP="16C82DE2" wp14:paraId="5AB8BE03" wp14:textId="6F141171">
      <w:pPr>
        <w:pStyle w:val="ListParagraph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Szkoły Podstawowej nr 3 im. Szarych Szeregów w Piotrkowie Trybunalskim </w:t>
      </w:r>
    </w:p>
    <w:p xmlns:wp14="http://schemas.microsoft.com/office/word/2010/wordml" w:rsidP="16C82DE2" wp14:paraId="19398007" wp14:textId="0DDA96D0">
      <w:pPr>
        <w:pStyle w:val="ListParagraph"/>
        <w:spacing w:before="240" w:beforeAutospacing="off" w:after="24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na rok szkolny 2024/2025</w:t>
      </w:r>
    </w:p>
    <w:p xmlns:wp14="http://schemas.microsoft.com/office/word/2010/wordml" w:rsidP="16C82DE2" wp14:paraId="6ABC9F6E" wp14:textId="7FC5E5CC">
      <w:pPr>
        <w:spacing w:before="278" w:beforeAutospacing="off" w:after="0" w:afterAutospacing="off" w:line="240" w:lineRule="auto"/>
        <w:ind w:left="72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6D0F1179" wp14:textId="73E201AA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2</w:t>
      </w:r>
    </w:p>
    <w:p xmlns:wp14="http://schemas.microsoft.com/office/word/2010/wordml" w:rsidP="16C82DE2" wp14:paraId="3FD11EF1" wp14:textId="671EC570">
      <w:pPr>
        <w:spacing w:before="240" w:beforeAutospacing="off" w:after="198" w:afterAutospacing="off" w:line="276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Uchwałę przekazuje się do realizacji dyrektorowi szkoły.</w:t>
      </w:r>
    </w:p>
    <w:p xmlns:wp14="http://schemas.microsoft.com/office/word/2010/wordml" w:rsidP="16C82DE2" wp14:paraId="6F13B404" wp14:textId="3BD3E816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16C82DE2" w:rsidR="1E03C78F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3</w:t>
      </w:r>
    </w:p>
    <w:p xmlns:wp14="http://schemas.microsoft.com/office/word/2010/wordml" w:rsidP="16C82DE2" wp14:paraId="2C413688" wp14:textId="7C750084">
      <w:pPr>
        <w:spacing w:before="119" w:beforeAutospacing="off" w:after="0" w:afterAutospacing="off" w:line="360" w:lineRule="auto"/>
        <w:ind w:left="567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6C82DE2" w:rsidR="1E03C7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Uchwała wchodzi w życie z dniem podjęcia.</w:t>
      </w:r>
    </w:p>
    <w:p xmlns:wp14="http://schemas.microsoft.com/office/word/2010/wordml" w:rsidP="16C82DE2" wp14:paraId="2AE358BC" wp14:textId="2B214968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0202BB14" wp14:textId="2A44E068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4C349B25" wp14:textId="5AC33554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3559C6B7" wp14:textId="4DE64698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40F1591C" wp14:textId="522CC6BD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1A97111C" wp14:textId="5573B564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6C82DE2" wp14:paraId="129DB414" wp14:textId="3498CFE7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66DDA842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99a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6D0D6"/>
    <w:rsid w:val="0273E7FD"/>
    <w:rsid w:val="0596D0D6"/>
    <w:rsid w:val="16C82DE2"/>
    <w:rsid w:val="1B51DDC9"/>
    <w:rsid w:val="1E03C78F"/>
    <w:rsid w:val="268C9D99"/>
    <w:rsid w:val="3BFCECEB"/>
    <w:rsid w:val="746C3186"/>
    <w:rsid w:val="7F5BF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D0D6"/>
  <w15:chartTrackingRefBased/>
  <w15:docId w15:val="{37F980B4-A786-4421-8076-A77F0EDE73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16C82DE2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16C82DE2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16C82DE2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2df29fcea1e460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2025-03-28T18:49:08.0407383Z</dcterms:created>
  <dcterms:modified xsi:type="dcterms:W3CDTF">2025-03-28T18:53:08.4162795Z</dcterms:modified>
  <dc:creator>Irena Dudkiewicz</dc:creator>
  <lastModifiedBy>Irena Dudkiewicz</lastModifiedBy>
</coreProperties>
</file>