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912" w:rsidRDefault="00316516" w:rsidP="00186CE5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Łódź</w:t>
      </w:r>
      <w:r w:rsidR="006572D4" w:rsidRPr="006572D4">
        <w:rPr>
          <w:rFonts w:ascii="Arial" w:eastAsia="Calibri" w:hAnsi="Arial" w:cs="Arial"/>
        </w:rPr>
        <w:t xml:space="preserve">, dnia </w:t>
      </w:r>
      <w:r>
        <w:rPr>
          <w:rFonts w:ascii="Arial" w:eastAsia="Calibri" w:hAnsi="Arial" w:cs="Arial"/>
        </w:rPr>
        <w:t>2</w:t>
      </w:r>
      <w:r w:rsidR="00A64E41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.</w:t>
      </w:r>
      <w:r w:rsidR="001178C9">
        <w:rPr>
          <w:rFonts w:ascii="Arial" w:eastAsia="Calibri" w:hAnsi="Arial" w:cs="Arial"/>
        </w:rPr>
        <w:t>11</w:t>
      </w:r>
      <w:r w:rsidR="006572D4" w:rsidRPr="006572D4">
        <w:rPr>
          <w:rFonts w:ascii="Arial" w:eastAsia="Calibri" w:hAnsi="Arial" w:cs="Arial"/>
        </w:rPr>
        <w:t>.2022 r</w:t>
      </w:r>
      <w:r w:rsidR="006572D4">
        <w:rPr>
          <w:rFonts w:ascii="Arial" w:eastAsia="Calibri" w:hAnsi="Arial" w:cs="Arial"/>
          <w:b/>
        </w:rPr>
        <w:t>.</w:t>
      </w:r>
    </w:p>
    <w:p w:rsidR="006628AC" w:rsidRDefault="006628AC" w:rsidP="00186CE5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rFonts w:ascii="Arial" w:eastAsia="Calibri" w:hAnsi="Arial" w:cs="Arial"/>
          <w:b/>
        </w:rPr>
      </w:pPr>
    </w:p>
    <w:p w:rsidR="002D4C72" w:rsidRDefault="002D4C72" w:rsidP="00186CE5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54207C" w:rsidRPr="00033736" w:rsidRDefault="006628AC" w:rsidP="00186CE5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 xml:space="preserve">Wykonawcy </w:t>
      </w:r>
      <w:r w:rsidR="0054207C" w:rsidRPr="00033736">
        <w:rPr>
          <w:rFonts w:ascii="Arial" w:eastAsia="Calibri" w:hAnsi="Arial" w:cs="Arial"/>
          <w:sz w:val="24"/>
        </w:rPr>
        <w:t xml:space="preserve">zainteresowani </w:t>
      </w:r>
      <w:r w:rsidRPr="00033736">
        <w:rPr>
          <w:rFonts w:ascii="Arial" w:eastAsia="Calibri" w:hAnsi="Arial" w:cs="Arial"/>
          <w:sz w:val="24"/>
        </w:rPr>
        <w:t>udział</w:t>
      </w:r>
      <w:r w:rsidR="0054207C" w:rsidRPr="00033736">
        <w:rPr>
          <w:rFonts w:ascii="Arial" w:eastAsia="Calibri" w:hAnsi="Arial" w:cs="Arial"/>
          <w:sz w:val="24"/>
        </w:rPr>
        <w:t>em</w:t>
      </w:r>
      <w:r w:rsidR="0054207C" w:rsidRPr="00033736">
        <w:rPr>
          <w:rFonts w:ascii="Arial" w:eastAsia="Calibri" w:hAnsi="Arial" w:cs="Arial"/>
          <w:sz w:val="24"/>
        </w:rPr>
        <w:br/>
      </w:r>
      <w:r w:rsidRPr="00033736">
        <w:rPr>
          <w:rFonts w:ascii="Arial" w:eastAsia="Calibri" w:hAnsi="Arial" w:cs="Arial"/>
          <w:sz w:val="24"/>
        </w:rPr>
        <w:t>w postępowaniu</w:t>
      </w:r>
      <w:r w:rsidR="0054207C" w:rsidRPr="00033736">
        <w:rPr>
          <w:rFonts w:ascii="Arial" w:eastAsia="Calibri" w:hAnsi="Arial" w:cs="Arial"/>
          <w:sz w:val="24"/>
        </w:rPr>
        <w:t xml:space="preserve"> </w:t>
      </w:r>
      <w:r w:rsidRPr="00033736">
        <w:rPr>
          <w:rFonts w:ascii="Arial" w:eastAsia="Calibri" w:hAnsi="Arial" w:cs="Arial"/>
          <w:sz w:val="24"/>
        </w:rPr>
        <w:t>o udzielenie</w:t>
      </w:r>
    </w:p>
    <w:p w:rsidR="006628AC" w:rsidRPr="00033736" w:rsidRDefault="006628AC" w:rsidP="00186CE5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>zamówienia publicznego</w:t>
      </w:r>
    </w:p>
    <w:p w:rsidR="002D4C72" w:rsidRDefault="002D4C72" w:rsidP="00186CE5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D64F32" w:rsidRPr="00D64F32" w:rsidRDefault="002E7AA7" w:rsidP="002E7AA7">
      <w:pPr>
        <w:spacing w:line="360" w:lineRule="auto"/>
        <w:jc w:val="both"/>
        <w:rPr>
          <w:rFonts w:ascii="Arial" w:hAnsi="Arial" w:cs="Arial"/>
          <w:b/>
        </w:rPr>
      </w:pPr>
      <w:r w:rsidRPr="00F4008B">
        <w:rPr>
          <w:rFonts w:ascii="Arial" w:hAnsi="Arial" w:cs="Arial"/>
        </w:rPr>
        <w:t>Szkoła Podstawowa nr 3 im. Szarych Szeregów</w:t>
      </w:r>
      <w:r>
        <w:rPr>
          <w:rFonts w:ascii="Arial" w:hAnsi="Arial" w:cs="Arial"/>
        </w:rPr>
        <w:t xml:space="preserve"> w Piotrkowie Trybunalskim</w:t>
      </w:r>
      <w:r w:rsidRPr="009E17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Wysoka 28/38</w:t>
      </w:r>
      <w:r w:rsidR="00186CE5">
        <w:rPr>
          <w:rFonts w:cs="Calibri"/>
        </w:rPr>
        <w:t xml:space="preserve"> </w:t>
      </w:r>
      <w:r w:rsidR="002D4C72" w:rsidRPr="001178C9">
        <w:rPr>
          <w:rFonts w:ascii="Arial" w:eastAsia="Calibri" w:hAnsi="Arial" w:cs="Arial"/>
        </w:rPr>
        <w:t xml:space="preserve">udziela </w:t>
      </w:r>
      <w:r w:rsidR="00681252">
        <w:rPr>
          <w:rFonts w:ascii="Arial" w:eastAsia="Calibri" w:hAnsi="Arial" w:cs="Arial"/>
        </w:rPr>
        <w:t>odpowiedzi n</w:t>
      </w:r>
      <w:r w:rsidR="00186CE5">
        <w:rPr>
          <w:rFonts w:ascii="Arial" w:eastAsia="Calibri" w:hAnsi="Arial" w:cs="Arial"/>
        </w:rPr>
        <w:t>a pytania zadane przez Wykonawców</w:t>
      </w:r>
      <w:r w:rsidR="00681252">
        <w:rPr>
          <w:rFonts w:ascii="Arial" w:eastAsia="Calibri" w:hAnsi="Arial" w:cs="Arial"/>
        </w:rPr>
        <w:t xml:space="preserve"> </w:t>
      </w:r>
      <w:r w:rsidR="002D4C72" w:rsidRPr="001178C9">
        <w:rPr>
          <w:rFonts w:ascii="Arial" w:eastAsia="Calibri" w:hAnsi="Arial" w:cs="Arial"/>
        </w:rPr>
        <w:t>dotyczących postępowania</w:t>
      </w:r>
      <w:r w:rsidR="0054207C" w:rsidRPr="001178C9">
        <w:rPr>
          <w:rFonts w:ascii="Arial" w:hAnsi="Arial" w:cs="Arial"/>
        </w:rPr>
        <w:t xml:space="preserve"> o udzielenie zamówienia publicznego prowadzonego na podstawie art. 2 ust. 1 pkt 1, co do którego przepisy ustawy  z dnia</w:t>
      </w:r>
      <w:r w:rsidR="00681252">
        <w:rPr>
          <w:rFonts w:ascii="Arial" w:hAnsi="Arial" w:cs="Arial"/>
        </w:rPr>
        <w:t xml:space="preserve"> </w:t>
      </w:r>
      <w:r w:rsidR="0054207C" w:rsidRPr="001178C9">
        <w:rPr>
          <w:rFonts w:ascii="Arial" w:hAnsi="Arial" w:cs="Arial"/>
        </w:rPr>
        <w:t xml:space="preserve">11 września 2019 roku Prawo zamówień publicznych </w:t>
      </w:r>
      <w:r w:rsidR="001178C9" w:rsidRPr="001178C9">
        <w:rPr>
          <w:rFonts w:ascii="Arial" w:hAnsi="Arial" w:cs="Arial"/>
        </w:rPr>
        <w:t xml:space="preserve">( t.j. Dz.U. z 2022 r.  poz. 1710 z późn. zm.) </w:t>
      </w:r>
      <w:r w:rsidR="0054207C" w:rsidRPr="001178C9">
        <w:rPr>
          <w:rFonts w:ascii="Arial" w:hAnsi="Arial" w:cs="Arial"/>
        </w:rPr>
        <w:t xml:space="preserve"> nie mają zastosowania,  </w:t>
      </w:r>
      <w:r w:rsidR="00D64F32">
        <w:rPr>
          <w:rFonts w:ascii="Arial" w:hAnsi="Arial" w:cs="Arial"/>
        </w:rPr>
        <w:t xml:space="preserve">na </w:t>
      </w:r>
      <w:r w:rsidR="00D64F32" w:rsidRPr="00D64F32">
        <w:rPr>
          <w:rFonts w:ascii="Arial" w:hAnsi="Arial" w:cs="Arial"/>
        </w:rPr>
        <w:t xml:space="preserve">dostawy </w:t>
      </w:r>
      <w:r>
        <w:rPr>
          <w:rFonts w:ascii="Arial" w:hAnsi="Arial" w:cs="Arial"/>
        </w:rPr>
        <w:t>artykułów</w:t>
      </w:r>
      <w:r w:rsidR="00D64F32" w:rsidRPr="00D64F32">
        <w:rPr>
          <w:rFonts w:ascii="Arial" w:hAnsi="Arial" w:cs="Arial"/>
        </w:rPr>
        <w:t xml:space="preserve"> mleczarskich.</w:t>
      </w:r>
    </w:p>
    <w:p w:rsidR="00B24026" w:rsidRDefault="00887C39" w:rsidP="002E7A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Pytanie 1:</w:t>
      </w:r>
    </w:p>
    <w:p w:rsidR="00A64E41" w:rsidRPr="00A64E41" w:rsidRDefault="00A64E41" w:rsidP="002E7AA7">
      <w:pPr>
        <w:shd w:val="clear" w:color="auto" w:fill="FFFFFF"/>
        <w:spacing w:line="360" w:lineRule="auto"/>
        <w:rPr>
          <w:rFonts w:ascii="Arial" w:hAnsi="Arial" w:cs="Arial"/>
        </w:rPr>
      </w:pPr>
      <w:r w:rsidRPr="00A64E41">
        <w:rPr>
          <w:rFonts w:ascii="Arial" w:hAnsi="Arial" w:cs="Arial"/>
        </w:rPr>
        <w:t>Czy jest możliwość  skrócenia  terminu realizacji dostawy na okres 6 m-cy tj do 31.06.2023r ?</w:t>
      </w:r>
    </w:p>
    <w:p w:rsidR="002D4C72" w:rsidRPr="004C384B" w:rsidRDefault="002D4C72" w:rsidP="002E7AA7">
      <w:pPr>
        <w:spacing w:line="360" w:lineRule="auto"/>
        <w:jc w:val="both"/>
        <w:rPr>
          <w:rFonts w:ascii="Arial" w:eastAsia="Arial" w:hAnsi="Arial" w:cs="Arial"/>
          <w:b/>
          <w:color w:val="FF0000"/>
        </w:rPr>
      </w:pPr>
      <w:r w:rsidRPr="004C384B">
        <w:rPr>
          <w:rFonts w:ascii="Arial" w:hAnsi="Arial" w:cs="Arial"/>
          <w:b/>
        </w:rPr>
        <w:t>Odpowiedź</w:t>
      </w:r>
      <w:r w:rsidR="001551ED" w:rsidRPr="004C384B">
        <w:rPr>
          <w:rFonts w:ascii="Arial" w:hAnsi="Arial" w:cs="Arial"/>
          <w:b/>
        </w:rPr>
        <w:t xml:space="preserve"> 1</w:t>
      </w:r>
      <w:r w:rsidRPr="004C384B">
        <w:rPr>
          <w:rFonts w:ascii="Arial" w:hAnsi="Arial" w:cs="Arial"/>
          <w:b/>
        </w:rPr>
        <w:t xml:space="preserve"> :</w:t>
      </w:r>
    </w:p>
    <w:p w:rsidR="0054207C" w:rsidRPr="004C384B" w:rsidRDefault="001551ED" w:rsidP="002E7AA7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>Zamawiający nie przewiduje możliwości skrócenia terminu realizacji przedmiotu zamówienia</w:t>
      </w:r>
      <w:r w:rsidR="006318DB" w:rsidRPr="004C384B">
        <w:rPr>
          <w:rFonts w:ascii="Arial" w:eastAsia="Calibri" w:hAnsi="Arial" w:cs="Arial"/>
        </w:rPr>
        <w:t>.</w:t>
      </w:r>
      <w:r w:rsidRPr="004C384B">
        <w:rPr>
          <w:rFonts w:ascii="Arial" w:eastAsia="Calibri" w:hAnsi="Arial" w:cs="Arial"/>
        </w:rPr>
        <w:t xml:space="preserve">Podane wielkości szacunkowe asortymentu </w:t>
      </w:r>
      <w:r w:rsidR="00820034" w:rsidRPr="004C384B">
        <w:rPr>
          <w:rFonts w:ascii="Arial" w:eastAsia="Calibri" w:hAnsi="Arial" w:cs="Arial"/>
        </w:rPr>
        <w:t>obejmują</w:t>
      </w:r>
      <w:r w:rsidRPr="004C384B">
        <w:rPr>
          <w:rFonts w:ascii="Arial" w:eastAsia="Calibri" w:hAnsi="Arial" w:cs="Arial"/>
        </w:rPr>
        <w:t xml:space="preserve"> okres do 31.12.2023 r.</w:t>
      </w:r>
    </w:p>
    <w:p w:rsidR="00820034" w:rsidRPr="004C384B" w:rsidRDefault="00820034" w:rsidP="002E7AA7">
      <w:pPr>
        <w:spacing w:line="360" w:lineRule="auto"/>
        <w:jc w:val="both"/>
        <w:rPr>
          <w:rFonts w:ascii="Arial" w:hAnsi="Arial" w:cs="Arial"/>
          <w:b/>
        </w:rPr>
      </w:pPr>
      <w:r w:rsidRPr="004C384B">
        <w:rPr>
          <w:rFonts w:ascii="Arial" w:hAnsi="Arial" w:cs="Arial"/>
          <w:b/>
          <w:noProof/>
        </w:rPr>
        <w:t>Pytanie 2:</w:t>
      </w:r>
    </w:p>
    <w:p w:rsidR="00A64E41" w:rsidRPr="00A64E41" w:rsidRDefault="00A64E41" w:rsidP="002E7AA7">
      <w:pPr>
        <w:shd w:val="clear" w:color="auto" w:fill="FFFFFF"/>
        <w:spacing w:line="360" w:lineRule="auto"/>
        <w:rPr>
          <w:rFonts w:ascii="Arial" w:hAnsi="Arial" w:cs="Arial"/>
        </w:rPr>
      </w:pPr>
      <w:bookmarkStart w:id="0" w:name="_GoBack"/>
      <w:bookmarkEnd w:id="0"/>
      <w:r w:rsidRPr="00A64E41">
        <w:rPr>
          <w:rFonts w:ascii="Arial" w:hAnsi="Arial" w:cs="Arial"/>
        </w:rPr>
        <w:t>Czy jest możliwość wprowadzenia do projektu umowy klauzuli  o możliwości zmiany cen ?</w:t>
      </w:r>
    </w:p>
    <w:p w:rsidR="00104A8A" w:rsidRPr="004C384B" w:rsidRDefault="00104A8A" w:rsidP="002E7AA7">
      <w:pPr>
        <w:spacing w:line="360" w:lineRule="auto"/>
        <w:jc w:val="both"/>
        <w:rPr>
          <w:rFonts w:ascii="Arial" w:hAnsi="Arial" w:cs="Arial"/>
          <w:b/>
        </w:rPr>
      </w:pPr>
      <w:r w:rsidRPr="004C384B">
        <w:rPr>
          <w:rFonts w:ascii="Arial" w:hAnsi="Arial" w:cs="Arial"/>
          <w:b/>
        </w:rPr>
        <w:t xml:space="preserve">Odpowiedź </w:t>
      </w:r>
      <w:r w:rsidR="004C384B" w:rsidRPr="004C384B">
        <w:rPr>
          <w:rFonts w:ascii="Arial" w:hAnsi="Arial" w:cs="Arial"/>
          <w:b/>
        </w:rPr>
        <w:t>2</w:t>
      </w:r>
      <w:r w:rsidRPr="004C384B">
        <w:rPr>
          <w:rFonts w:ascii="Arial" w:hAnsi="Arial" w:cs="Arial"/>
          <w:b/>
        </w:rPr>
        <w:t xml:space="preserve"> :</w:t>
      </w:r>
    </w:p>
    <w:p w:rsidR="001745AA" w:rsidRPr="004C384B" w:rsidRDefault="00ED7AAC" w:rsidP="002E7AA7">
      <w:pPr>
        <w:pStyle w:val="Tre3f9c3fe6tekstu"/>
        <w:spacing w:after="0" w:line="360" w:lineRule="auto"/>
        <w:rPr>
          <w:rFonts w:ascii="Arial" w:hAnsi="Arial" w:cs="Arial"/>
        </w:rPr>
      </w:pPr>
      <w:r w:rsidRPr="004C384B">
        <w:rPr>
          <w:rFonts w:ascii="Arial" w:hAnsi="Arial" w:cs="Arial"/>
        </w:rPr>
        <w:t xml:space="preserve">Umowa na dostawy artykułów mleczarskich zostaje zawarta w oparciu o </w:t>
      </w:r>
      <w:r w:rsidR="001745AA" w:rsidRPr="004C384B">
        <w:rPr>
          <w:rFonts w:ascii="Arial" w:hAnsi="Arial" w:cs="Arial"/>
        </w:rPr>
        <w:t>przepisy Kodeksu Cywilnego (t.j.D z. U. z 2022 roku poz. 1360).</w:t>
      </w:r>
    </w:p>
    <w:p w:rsidR="00ED7AAC" w:rsidRPr="004C384B" w:rsidRDefault="001745AA" w:rsidP="002E7AA7">
      <w:pPr>
        <w:spacing w:line="360" w:lineRule="auto"/>
        <w:jc w:val="both"/>
        <w:rPr>
          <w:rFonts w:ascii="Arial" w:eastAsia="Arial" w:hAnsi="Arial" w:cs="Arial"/>
        </w:rPr>
      </w:pPr>
      <w:r w:rsidRPr="004C384B">
        <w:rPr>
          <w:rFonts w:ascii="Arial" w:eastAsia="Arial" w:hAnsi="Arial" w:cs="Arial"/>
        </w:rPr>
        <w:t xml:space="preserve">W przypadku wystąpienia okoliczności zewnętrznych, których strony umowy działając z należytą starannością nie mogły przewidzieć, Zamawiający na wniosek Wykonawcy działając na podstawie  </w:t>
      </w:r>
      <w:r w:rsidR="00046B3A" w:rsidRPr="004C384B">
        <w:rPr>
          <w:rFonts w:ascii="Arial" w:hAnsi="Arial" w:cs="Arial"/>
        </w:rPr>
        <w:t>art. 357</w:t>
      </w:r>
      <w:r w:rsidR="00046B3A" w:rsidRPr="004C384B">
        <w:rPr>
          <w:rFonts w:ascii="Arial" w:hAnsi="Arial" w:cs="Arial"/>
          <w:vertAlign w:val="superscript"/>
        </w:rPr>
        <w:t>1</w:t>
      </w:r>
      <w:r w:rsidR="00046B3A" w:rsidRPr="004C384B">
        <w:rPr>
          <w:rFonts w:ascii="Arial" w:hAnsi="Arial" w:cs="Arial"/>
        </w:rPr>
        <w:t xml:space="preserve"> Kodeksu Cywilnego dokonuje </w:t>
      </w:r>
      <w:r w:rsidR="0031183D" w:rsidRPr="004C384B">
        <w:rPr>
          <w:rFonts w:ascii="Arial" w:hAnsi="Arial" w:cs="Arial"/>
        </w:rPr>
        <w:t xml:space="preserve">waloryzacji </w:t>
      </w:r>
      <w:r w:rsidR="004C384B">
        <w:rPr>
          <w:rFonts w:ascii="Arial" w:hAnsi="Arial" w:cs="Arial"/>
        </w:rPr>
        <w:t xml:space="preserve">cen asortymentu i waloryzacji </w:t>
      </w:r>
      <w:r w:rsidR="0031183D" w:rsidRPr="004C384B">
        <w:rPr>
          <w:rFonts w:ascii="Arial" w:hAnsi="Arial" w:cs="Arial"/>
        </w:rPr>
        <w:t>wynagrodzenia umownego.</w:t>
      </w:r>
    </w:p>
    <w:p w:rsidR="00A64E41" w:rsidRPr="002E7AA7" w:rsidRDefault="00A64E41" w:rsidP="002E7AA7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 w:rsidRPr="002E7AA7">
        <w:rPr>
          <w:rFonts w:ascii="Arial" w:eastAsia="Calibri" w:hAnsi="Arial" w:cs="Arial"/>
          <w:b/>
        </w:rPr>
        <w:t>Pytanie 3:</w:t>
      </w:r>
    </w:p>
    <w:p w:rsidR="00A64E41" w:rsidRPr="00A64E41" w:rsidRDefault="00A64E41" w:rsidP="002E7AA7">
      <w:pPr>
        <w:shd w:val="clear" w:color="auto" w:fill="FFFFFF"/>
        <w:spacing w:line="360" w:lineRule="auto"/>
        <w:rPr>
          <w:rFonts w:ascii="Arial" w:hAnsi="Arial" w:cs="Arial"/>
        </w:rPr>
      </w:pPr>
      <w:r w:rsidRPr="00A64E41">
        <w:rPr>
          <w:rFonts w:ascii="Arial" w:hAnsi="Arial" w:cs="Arial"/>
        </w:rPr>
        <w:t xml:space="preserve"> Czy jest możliwość  zmiany  zapisu w karach umownych?</w:t>
      </w:r>
    </w:p>
    <w:p w:rsidR="00A64E41" w:rsidRPr="002E7AA7" w:rsidRDefault="00A64E41" w:rsidP="002E7AA7">
      <w:pPr>
        <w:shd w:val="clear" w:color="auto" w:fill="FFFFFF"/>
        <w:spacing w:line="360" w:lineRule="auto"/>
        <w:rPr>
          <w:rFonts w:ascii="Arial" w:hAnsi="Arial" w:cs="Arial"/>
        </w:rPr>
      </w:pPr>
      <w:r w:rsidRPr="002E7AA7">
        <w:rPr>
          <w:rFonts w:ascii="Arial" w:hAnsi="Arial" w:cs="Arial"/>
        </w:rPr>
        <w:t>Pytania są motywowane  zaistnieniem okoliczności zewnętrznych  mających  charakter przekraczający  standardowe ryzyka  związane  z realizacją umowy, których Strony,</w:t>
      </w:r>
      <w:r w:rsidRPr="002E7AA7">
        <w:rPr>
          <w:rFonts w:ascii="Arial" w:hAnsi="Arial" w:cs="Arial"/>
        </w:rPr>
        <w:br/>
        <w:t>działając z należytą  starannością  nie mogły przewidzieć tj:</w:t>
      </w:r>
      <w:r w:rsidRPr="002E7AA7">
        <w:rPr>
          <w:rFonts w:ascii="Arial" w:hAnsi="Arial" w:cs="Arial"/>
        </w:rPr>
        <w:br/>
      </w:r>
      <w:r w:rsidRPr="002E7AA7">
        <w:rPr>
          <w:rFonts w:ascii="Arial" w:hAnsi="Arial" w:cs="Arial"/>
        </w:rPr>
        <w:br/>
      </w:r>
      <w:r w:rsidRPr="002E7AA7">
        <w:rPr>
          <w:rFonts w:ascii="Arial" w:hAnsi="Arial" w:cs="Arial"/>
        </w:rPr>
        <w:lastRenderedPageBreak/>
        <w:t>1) dwucyfrowa inflacja</w:t>
      </w:r>
      <w:r w:rsidRPr="002E7AA7">
        <w:rPr>
          <w:rFonts w:ascii="Arial" w:hAnsi="Arial" w:cs="Arial"/>
        </w:rPr>
        <w:br/>
        <w:t>2) drastyczny wzrost cen paliw, energii elektrycznej, gazu</w:t>
      </w:r>
    </w:p>
    <w:p w:rsidR="00A64E41" w:rsidRDefault="00A64E41" w:rsidP="002E7AA7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A64E41">
        <w:rPr>
          <w:rFonts w:ascii="Arial" w:eastAsia="Calibri" w:hAnsi="Arial" w:cs="Arial"/>
          <w:b/>
        </w:rPr>
        <w:t>Odpowiedź 3</w:t>
      </w:r>
      <w:r>
        <w:rPr>
          <w:rFonts w:ascii="Arial" w:eastAsia="Calibri" w:hAnsi="Arial" w:cs="Arial"/>
        </w:rPr>
        <w:t>:</w:t>
      </w:r>
    </w:p>
    <w:p w:rsidR="002E7AA7" w:rsidRDefault="002E7AA7" w:rsidP="002E7AA7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przewiduje zmian zapisów w karach umownych.</w:t>
      </w:r>
    </w:p>
    <w:p w:rsidR="00A64E41" w:rsidRDefault="00A64E41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</w:p>
    <w:p w:rsidR="00940EEB" w:rsidRPr="004C384B" w:rsidRDefault="0054207C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 xml:space="preserve">Dyrektor </w:t>
      </w:r>
      <w:r w:rsidR="002E7AA7">
        <w:rPr>
          <w:rFonts w:ascii="Arial" w:eastAsia="Calibri" w:hAnsi="Arial" w:cs="Arial"/>
        </w:rPr>
        <w:t>SP nr 3</w:t>
      </w:r>
    </w:p>
    <w:p w:rsidR="00940EEB" w:rsidRPr="004C384B" w:rsidRDefault="002E7AA7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Izabela Misztela</w:t>
      </w:r>
    </w:p>
    <w:sectPr w:rsidR="00940EEB" w:rsidRPr="004C384B" w:rsidSect="00B24026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B3" w:rsidRDefault="008D0FB3">
      <w:r>
        <w:separator/>
      </w:r>
    </w:p>
  </w:endnote>
  <w:endnote w:type="continuationSeparator" w:id="0">
    <w:p w:rsidR="008D0FB3" w:rsidRDefault="008D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0E2653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0E2653" w:rsidRPr="007822CA">
      <w:rPr>
        <w:rFonts w:ascii="Calibri" w:hAnsi="Calibri"/>
        <w:sz w:val="20"/>
        <w:szCs w:val="20"/>
      </w:rPr>
      <w:fldChar w:fldCharType="separate"/>
    </w:r>
    <w:r w:rsidR="00454337">
      <w:rPr>
        <w:rFonts w:ascii="Calibri" w:hAnsi="Calibri"/>
        <w:noProof/>
        <w:sz w:val="20"/>
        <w:szCs w:val="20"/>
      </w:rPr>
      <w:t>2</w:t>
    </w:r>
    <w:r w:rsidR="000E2653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B3" w:rsidRDefault="008D0FB3">
      <w:r>
        <w:separator/>
      </w:r>
    </w:p>
  </w:footnote>
  <w:footnote w:type="continuationSeparator" w:id="0">
    <w:p w:rsidR="008D0FB3" w:rsidRDefault="008D0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F7912"/>
    <w:rsid w:val="00001FE6"/>
    <w:rsid w:val="000020B6"/>
    <w:rsid w:val="00005F9A"/>
    <w:rsid w:val="0003150E"/>
    <w:rsid w:val="00033736"/>
    <w:rsid w:val="00033906"/>
    <w:rsid w:val="000358FF"/>
    <w:rsid w:val="00036A5A"/>
    <w:rsid w:val="00042CF7"/>
    <w:rsid w:val="00043676"/>
    <w:rsid w:val="00046A62"/>
    <w:rsid w:val="00046B3A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7CEC"/>
    <w:rsid w:val="000D5B30"/>
    <w:rsid w:val="000D734D"/>
    <w:rsid w:val="000E1EAC"/>
    <w:rsid w:val="000E2653"/>
    <w:rsid w:val="000E5DEA"/>
    <w:rsid w:val="000F098E"/>
    <w:rsid w:val="000F1F24"/>
    <w:rsid w:val="000F5898"/>
    <w:rsid w:val="0010255F"/>
    <w:rsid w:val="00104A8A"/>
    <w:rsid w:val="00114F6E"/>
    <w:rsid w:val="00116A12"/>
    <w:rsid w:val="001178C9"/>
    <w:rsid w:val="00135C24"/>
    <w:rsid w:val="00144519"/>
    <w:rsid w:val="00145C83"/>
    <w:rsid w:val="001462EE"/>
    <w:rsid w:val="00147042"/>
    <w:rsid w:val="00150703"/>
    <w:rsid w:val="00152484"/>
    <w:rsid w:val="001551ED"/>
    <w:rsid w:val="00155300"/>
    <w:rsid w:val="00173C3B"/>
    <w:rsid w:val="001745AA"/>
    <w:rsid w:val="0017572F"/>
    <w:rsid w:val="00181E37"/>
    <w:rsid w:val="00186CE5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2F0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2E7AA7"/>
    <w:rsid w:val="0030368B"/>
    <w:rsid w:val="0030470B"/>
    <w:rsid w:val="0031183D"/>
    <w:rsid w:val="00313242"/>
    <w:rsid w:val="0031501C"/>
    <w:rsid w:val="00316516"/>
    <w:rsid w:val="00321FEB"/>
    <w:rsid w:val="0032382C"/>
    <w:rsid w:val="00334EBD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106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4E51"/>
    <w:rsid w:val="004521DC"/>
    <w:rsid w:val="00452562"/>
    <w:rsid w:val="00454337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384B"/>
    <w:rsid w:val="004C4004"/>
    <w:rsid w:val="004D2B75"/>
    <w:rsid w:val="004E01C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07C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5A06"/>
    <w:rsid w:val="005B32F7"/>
    <w:rsid w:val="005C280C"/>
    <w:rsid w:val="005C323A"/>
    <w:rsid w:val="005C6AF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34B1"/>
    <w:rsid w:val="0062530D"/>
    <w:rsid w:val="00625B8D"/>
    <w:rsid w:val="00625BC1"/>
    <w:rsid w:val="00627D3C"/>
    <w:rsid w:val="00631279"/>
    <w:rsid w:val="006315C6"/>
    <w:rsid w:val="006318DB"/>
    <w:rsid w:val="006329A8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1252"/>
    <w:rsid w:val="006822D3"/>
    <w:rsid w:val="00683DA4"/>
    <w:rsid w:val="00691AD7"/>
    <w:rsid w:val="006920FB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0034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87C39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0019C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0EEB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44F46"/>
    <w:rsid w:val="00A457D7"/>
    <w:rsid w:val="00A51475"/>
    <w:rsid w:val="00A64E41"/>
    <w:rsid w:val="00A663D6"/>
    <w:rsid w:val="00A74A49"/>
    <w:rsid w:val="00A82F59"/>
    <w:rsid w:val="00AA0048"/>
    <w:rsid w:val="00AA4534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32DD"/>
    <w:rsid w:val="00AE706A"/>
    <w:rsid w:val="00AF04DE"/>
    <w:rsid w:val="00AF131E"/>
    <w:rsid w:val="00B0057D"/>
    <w:rsid w:val="00B03AAC"/>
    <w:rsid w:val="00B04660"/>
    <w:rsid w:val="00B048DC"/>
    <w:rsid w:val="00B07418"/>
    <w:rsid w:val="00B24026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20FED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01EA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A77FB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B2A"/>
    <w:rsid w:val="00D13E4B"/>
    <w:rsid w:val="00D14331"/>
    <w:rsid w:val="00D158D0"/>
    <w:rsid w:val="00D17A0A"/>
    <w:rsid w:val="00D21697"/>
    <w:rsid w:val="00D24922"/>
    <w:rsid w:val="00D268F2"/>
    <w:rsid w:val="00D26F3F"/>
    <w:rsid w:val="00D27F55"/>
    <w:rsid w:val="00D3721B"/>
    <w:rsid w:val="00D407F8"/>
    <w:rsid w:val="00D4103F"/>
    <w:rsid w:val="00D4522F"/>
    <w:rsid w:val="00D50BA9"/>
    <w:rsid w:val="00D57BA2"/>
    <w:rsid w:val="00D64F3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5535"/>
    <w:rsid w:val="00E218E4"/>
    <w:rsid w:val="00E21D6B"/>
    <w:rsid w:val="00E245E0"/>
    <w:rsid w:val="00E357D7"/>
    <w:rsid w:val="00E3655E"/>
    <w:rsid w:val="00E55BC9"/>
    <w:rsid w:val="00E609AA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D7AAC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90999"/>
    <w:rsid w:val="00F95912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3f9c3fe6tekstu">
    <w:name w:val="Tre?3f9c?3fe6 tekstu"/>
    <w:rsid w:val="001745AA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AC8-F4CE-4FBE-AD56-ACD507D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1850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23</cp:revision>
  <cp:lastPrinted>2021-07-23T09:49:00Z</cp:lastPrinted>
  <dcterms:created xsi:type="dcterms:W3CDTF">2022-11-27T17:10:00Z</dcterms:created>
  <dcterms:modified xsi:type="dcterms:W3CDTF">2022-11-29T07:09:00Z</dcterms:modified>
</cp:coreProperties>
</file>