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658" w:rsidRDefault="00A335E0">
      <w:pPr>
        <w:jc w:val="right"/>
      </w:pPr>
      <w:r>
        <w:rPr>
          <w:rFonts w:ascii="Times New Roman" w:hAnsi="Times New Roman"/>
          <w:sz w:val="24"/>
          <w:szCs w:val="24"/>
        </w:rPr>
        <w:t>Piotrków Trybunalski, dnia 22.12.2021 r.</w:t>
      </w:r>
    </w:p>
    <w:p w:rsidR="002F5658" w:rsidRDefault="002F5658" w:rsidP="00A335E0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2F5658" w:rsidRPr="00A335E0" w:rsidRDefault="00A335E0" w:rsidP="00A335E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ZAWIADOMIENIE O WYBORZE NAJKORZYSTNIEJSZEJ OFERTY</w:t>
      </w:r>
    </w:p>
    <w:p w:rsidR="002F5658" w:rsidRDefault="002F5658">
      <w:pPr>
        <w:spacing w:after="0" w:line="360" w:lineRule="auto"/>
        <w:jc w:val="center"/>
      </w:pPr>
    </w:p>
    <w:p w:rsidR="002F5658" w:rsidRDefault="00A335E0">
      <w:pPr>
        <w:widowControl w:val="0"/>
        <w:tabs>
          <w:tab w:val="left" w:pos="0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Szkoła Podstawowa nr 3 im. Szarych Szeregów w Piotrkowie Trybunalskim uprzejmie informuje, iż w postępowaniu o udzielenie zamówienia publicznego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prowadzonego </w:t>
      </w:r>
      <w:r>
        <w:rPr>
          <w:rFonts w:ascii="Times New Roman" w:hAnsi="Times New Roman" w:cs="Times New Roman"/>
          <w:color w:val="000000"/>
          <w:sz w:val="24"/>
          <w:szCs w:val="24"/>
        </w:rPr>
        <w:t>zgodnie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z </w:t>
      </w:r>
      <w:r>
        <w:rPr>
          <w:rFonts w:ascii="Times New Roman" w:hAnsi="Times New Roman" w:cs="Times New Roman"/>
          <w:sz w:val="24"/>
          <w:szCs w:val="24"/>
        </w:rPr>
        <w:t>art. 2 ust. 1 pkt 1, co do którego przepisy ustawy z dnia 11 września 2019 roku Prawo zamówień publicznych (</w:t>
      </w:r>
      <w:proofErr w:type="spellStart"/>
      <w:r>
        <w:rPr>
          <w:rFonts w:ascii="Times New Roman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Dz..U</w:t>
      </w:r>
      <w:proofErr w:type="spellEnd"/>
      <w:r>
        <w:rPr>
          <w:rFonts w:ascii="Times New Roman" w:hAnsi="Times New Roman" w:cs="Times New Roman"/>
          <w:sz w:val="24"/>
          <w:szCs w:val="24"/>
        </w:rPr>
        <w:t>. z 2021 r.  poz. 1129 ze zm.) nie mają zastosowania,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na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eastAsia="pl-PL"/>
        </w:rPr>
        <w:t>dostawy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eastAsia="pl-PL"/>
        </w:rPr>
        <w:t>pieczywa i żuru dla Szkoły Podstawowej nr 3 w Piotrkowie Trybun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eastAsia="pl-PL"/>
        </w:rPr>
        <w:t xml:space="preserve">alskim, </w:t>
      </w:r>
      <w:r>
        <w:rPr>
          <w:rFonts w:ascii="Times New Roman" w:hAnsi="Times New Roman" w:cs="Times New Roman"/>
          <w:bCs/>
          <w:iCs/>
          <w:sz w:val="24"/>
          <w:szCs w:val="24"/>
        </w:rPr>
        <w:t>jako</w:t>
      </w:r>
      <w:r>
        <w:rPr>
          <w:rFonts w:ascii="Times New Roman" w:hAnsi="Times New Roman" w:cs="Times New Roman"/>
          <w:bCs/>
          <w:iCs/>
          <w:sz w:val="24"/>
          <w:szCs w:val="24"/>
        </w:rPr>
        <w:br/>
        <w:t>najkorzystniejsza została wybrana oferta Wykonawcy:</w:t>
      </w:r>
    </w:p>
    <w:p w:rsidR="002F5658" w:rsidRDefault="002F56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F5658" w:rsidRDefault="00A335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Piekarnia Jazon II</w:t>
      </w:r>
    </w:p>
    <w:p w:rsidR="002F5658" w:rsidRDefault="00A335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Paweł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Poryzała</w:t>
      </w:r>
      <w:proofErr w:type="spellEnd"/>
    </w:p>
    <w:p w:rsidR="002F5658" w:rsidRDefault="00A335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Dobrzelów 83</w:t>
      </w:r>
    </w:p>
    <w:p w:rsidR="002F5658" w:rsidRDefault="00A335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97-400 Bełchatów</w:t>
      </w:r>
    </w:p>
    <w:p w:rsidR="002F5658" w:rsidRDefault="00A335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Cena oferty – </w:t>
      </w:r>
      <w:r>
        <w:rPr>
          <w:rStyle w:val="Domylnaczcionkaakapitu2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5 258,96 </w:t>
      </w:r>
      <w:r>
        <w:rPr>
          <w:rStyle w:val="Domylnaczcionkaakapitu2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zł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brutto</w:t>
      </w:r>
    </w:p>
    <w:p w:rsidR="002F5658" w:rsidRDefault="002F56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5658" w:rsidRDefault="00A335E0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Uzasadnienie: </w:t>
      </w:r>
    </w:p>
    <w:p w:rsidR="002F5658" w:rsidRDefault="00A335E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Oferta złożona przez wyżej wymienionego Wykonawcę została oceniona jako </w:t>
      </w:r>
      <w:r>
        <w:rPr>
          <w:rFonts w:ascii="Times New Roman" w:hAnsi="Times New Roman" w:cs="Times New Roman"/>
          <w:color w:val="000000"/>
          <w:sz w:val="24"/>
          <w:szCs w:val="24"/>
        </w:rPr>
        <w:t>najkorzystniejsza tj. uzyskała najwyższą ilość punktów – 100 pkt.</w:t>
      </w:r>
    </w:p>
    <w:p w:rsidR="002F5658" w:rsidRDefault="002F565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F5658" w:rsidRDefault="00A335E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 wyżej wymienionym postępowaniu zostały złożone 2 oferty:</w:t>
      </w:r>
    </w:p>
    <w:p w:rsidR="002F5658" w:rsidRDefault="002F565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F5658" w:rsidRDefault="00A335E0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Oferta nr 1</w:t>
      </w:r>
    </w:p>
    <w:p w:rsidR="002F5658" w:rsidRDefault="00A335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GREDKA Sp. z o.o.</w:t>
      </w:r>
    </w:p>
    <w:p w:rsidR="002F5658" w:rsidRDefault="00A335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97-300 Piotrków Trybunalski</w:t>
      </w:r>
    </w:p>
    <w:p w:rsidR="002F5658" w:rsidRDefault="00A335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ul. J. Słowackiego 149</w:t>
      </w:r>
    </w:p>
    <w:p w:rsidR="002F5658" w:rsidRDefault="00A335E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Ocena oferty w kryterium „Cena” – 87 pkt</w:t>
      </w:r>
    </w:p>
    <w:p w:rsidR="002F5658" w:rsidRDefault="002F565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F5658" w:rsidRDefault="00A335E0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Oferta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nr 2</w:t>
      </w:r>
    </w:p>
    <w:p w:rsidR="002F5658" w:rsidRDefault="00A335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Piekarnia Jazon II</w:t>
      </w:r>
    </w:p>
    <w:p w:rsidR="002F5658" w:rsidRDefault="00A335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Paweł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Poryzała</w:t>
      </w:r>
      <w:proofErr w:type="spellEnd"/>
    </w:p>
    <w:p w:rsidR="002F5658" w:rsidRDefault="00A335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Dobrzelów 83</w:t>
      </w:r>
    </w:p>
    <w:p w:rsidR="002F5658" w:rsidRDefault="00A335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97-400 Bełchatów</w:t>
      </w:r>
    </w:p>
    <w:p w:rsidR="002F5658" w:rsidRDefault="00A335E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Ocena oferty w kryterium „Cena” – 100 pkt</w:t>
      </w:r>
    </w:p>
    <w:p w:rsidR="002F5658" w:rsidRDefault="002F5658">
      <w:pPr>
        <w:rPr>
          <w:rFonts w:ascii="Times New Roman" w:hAnsi="Times New Roman" w:cs="Times New Roman"/>
          <w:sz w:val="24"/>
          <w:szCs w:val="24"/>
        </w:rPr>
      </w:pPr>
    </w:p>
    <w:p w:rsidR="00A335E0" w:rsidRDefault="00A335E0" w:rsidP="00A335E0">
      <w:pPr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</w:t>
      </w:r>
    </w:p>
    <w:p w:rsidR="00A335E0" w:rsidRDefault="00A335E0" w:rsidP="00A335E0">
      <w:pPr>
        <w:ind w:left="4254"/>
        <w:jc w:val="center"/>
      </w:pPr>
      <w:r>
        <w:rPr>
          <w:rFonts w:cs="Calibri"/>
        </w:rPr>
        <w:t>Dyrektor SP nr 3</w:t>
      </w:r>
    </w:p>
    <w:p w:rsidR="00A335E0" w:rsidRDefault="00A335E0" w:rsidP="00A335E0">
      <w:pPr>
        <w:ind w:left="4254"/>
        <w:jc w:val="center"/>
      </w:pPr>
      <w:r>
        <w:rPr>
          <w:rFonts w:cs="Calibri"/>
        </w:rPr>
        <w:t>DYREKTOR</w:t>
      </w:r>
    </w:p>
    <w:p w:rsidR="00A335E0" w:rsidRDefault="00A335E0" w:rsidP="00A335E0">
      <w:pPr>
        <w:ind w:left="4254"/>
        <w:jc w:val="center"/>
      </w:pPr>
      <w:r>
        <w:rPr>
          <w:rFonts w:cs="Calibri"/>
          <w:i/>
          <w:iCs/>
        </w:rPr>
        <w:t>Izabela  Winiarska</w:t>
      </w:r>
    </w:p>
    <w:p w:rsidR="00A335E0" w:rsidRDefault="00A335E0" w:rsidP="00A335E0">
      <w:pPr>
        <w:ind w:left="4254"/>
        <w:jc w:val="center"/>
      </w:pPr>
      <w:r>
        <w:rPr>
          <w:rFonts w:cs="Calibri"/>
        </w:rPr>
        <w:t>………………………………</w:t>
      </w:r>
    </w:p>
    <w:p w:rsidR="00A335E0" w:rsidRDefault="00A335E0" w:rsidP="00A335E0">
      <w:pPr>
        <w:ind w:left="5670"/>
      </w:pPr>
      <w:r>
        <w:rPr>
          <w:rFonts w:ascii="Times New Roman" w:hAnsi="Times New Roman" w:cs="Times New Roman"/>
        </w:rPr>
        <w:t>Podpis Kierownika Zamawiającego</w:t>
      </w:r>
    </w:p>
    <w:p w:rsidR="00A335E0" w:rsidRDefault="00A335E0" w:rsidP="00A335E0">
      <w:pPr>
        <w:ind w:left="-113"/>
      </w:pPr>
      <w:r>
        <w:rPr>
          <w:rFonts w:cs="Calibri"/>
        </w:rPr>
        <w:t>SPECJALISTA DS. ZAMÓWIEŃ</w:t>
      </w:r>
      <w:r>
        <w:rPr>
          <w:rFonts w:cs="Calibri"/>
        </w:rPr>
        <w:br/>
        <w:t>PUBLICZNYCH</w:t>
      </w:r>
    </w:p>
    <w:p w:rsidR="00A335E0" w:rsidRDefault="00A335E0" w:rsidP="00A335E0">
      <w:pPr>
        <w:ind w:left="-113"/>
      </w:pPr>
      <w:r>
        <w:rPr>
          <w:rFonts w:cs="Calibri"/>
        </w:rPr>
        <w:t>mgr Bożena  Bartosińska</w:t>
      </w:r>
    </w:p>
    <w:p w:rsidR="002F5658" w:rsidRDefault="00A335E0" w:rsidP="00A335E0">
      <w:r>
        <w:t xml:space="preserve">                  </w:t>
      </w:r>
      <w:r>
        <w:t xml:space="preserve">                                                                                         </w:t>
      </w:r>
    </w:p>
    <w:sectPr w:rsidR="002F5658" w:rsidSect="00A335E0">
      <w:pgSz w:w="11906" w:h="16838"/>
      <w:pgMar w:top="284" w:right="1417" w:bottom="993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;Arial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F5658"/>
    <w:rsid w:val="002F5658"/>
    <w:rsid w:val="00A33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19442C-73C8-4301-A5B8-56896B299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58B6"/>
    <w:pPr>
      <w:suppressAutoHyphens/>
      <w:spacing w:after="200" w:line="276" w:lineRule="auto"/>
    </w:pPr>
    <w:rPr>
      <w:rFonts w:ascii="Calibri" w:eastAsia="Calibri" w:hAnsi="Calibri"/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9E1D95"/>
    <w:rPr>
      <w:rFonts w:ascii="Tahoma" w:hAnsi="Tahoma" w:cs="Tahoma"/>
      <w:sz w:val="16"/>
      <w:szCs w:val="16"/>
    </w:rPr>
  </w:style>
  <w:style w:type="character" w:customStyle="1" w:styleId="Domylnaczcionkaakapitu2">
    <w:name w:val="Domyślna czcionka akapitu2"/>
    <w:qFormat/>
    <w:rsid w:val="00436257"/>
  </w:style>
  <w:style w:type="character" w:customStyle="1" w:styleId="ListLabel1">
    <w:name w:val="ListLabel 1"/>
    <w:qFormat/>
    <w:rsid w:val="001956EE"/>
    <w:rPr>
      <w:rFonts w:eastAsia="Times New Roman" w:cs="Times New Roman"/>
      <w:b/>
      <w:bCs/>
      <w:iCs/>
      <w:sz w:val="24"/>
      <w:szCs w:val="24"/>
      <w:lang w:val="pl-PL" w:eastAsia="en-US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1"/>
    <w:rsid w:val="00EC58B6"/>
    <w:rPr>
      <w:rFonts w:ascii="Times New Roman" w:hAnsi="Times New Roman" w:cs="Mangal"/>
    </w:rPr>
  </w:style>
  <w:style w:type="paragraph" w:customStyle="1" w:styleId="Legenda1">
    <w:name w:val="Legenda1"/>
    <w:basedOn w:val="Normalny"/>
    <w:qFormat/>
    <w:rsid w:val="001956E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EC58B6"/>
    <w:pPr>
      <w:suppressLineNumbers/>
    </w:pPr>
    <w:rPr>
      <w:rFonts w:ascii="Times New Roman" w:hAnsi="Times New Roman" w:cs="Mangal"/>
    </w:rPr>
  </w:style>
  <w:style w:type="paragraph" w:customStyle="1" w:styleId="Nagwek1">
    <w:name w:val="Nagłówek1"/>
    <w:basedOn w:val="Normalny"/>
    <w:qFormat/>
    <w:rsid w:val="00EC58B6"/>
    <w:pPr>
      <w:keepNext/>
      <w:spacing w:before="240" w:after="120"/>
    </w:pPr>
    <w:rPr>
      <w:rFonts w:ascii="Liberation Sans;Arial" w:eastAsia="Microsoft YaHei" w:hAnsi="Liberation Sans;Arial" w:cs="Mangal"/>
      <w:sz w:val="28"/>
      <w:szCs w:val="28"/>
    </w:rPr>
  </w:style>
  <w:style w:type="paragraph" w:customStyle="1" w:styleId="Tekstpodstawowy1">
    <w:name w:val="Tekst podstawowy1"/>
    <w:basedOn w:val="Normalny"/>
    <w:qFormat/>
    <w:rsid w:val="00EC58B6"/>
    <w:pPr>
      <w:spacing w:after="140" w:line="288" w:lineRule="auto"/>
    </w:pPr>
  </w:style>
  <w:style w:type="paragraph" w:styleId="Podpis">
    <w:name w:val="Signature"/>
    <w:basedOn w:val="Normalny"/>
    <w:rsid w:val="00EC58B6"/>
    <w:pPr>
      <w:suppressLineNumbers/>
      <w:spacing w:before="120" w:after="120"/>
    </w:pPr>
    <w:rPr>
      <w:rFonts w:ascii="Times New Roman" w:hAnsi="Times New Roman" w:cs="Mangal"/>
      <w:i/>
      <w:iCs/>
      <w:sz w:val="24"/>
      <w:szCs w:val="24"/>
    </w:rPr>
  </w:style>
  <w:style w:type="paragraph" w:styleId="Akapitzlist">
    <w:name w:val="List Paragraph"/>
    <w:basedOn w:val="Normalny"/>
    <w:qFormat/>
    <w:rsid w:val="00EC58B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9E1D95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298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2CAD74-7F86-4772-AF07-A42FB66DA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207</Words>
  <Characters>1246</Characters>
  <Application>Microsoft Office Word</Application>
  <DocSecurity>0</DocSecurity>
  <Lines>10</Lines>
  <Paragraphs>2</Paragraphs>
  <ScaleCrop>false</ScaleCrop>
  <Company/>
  <LinksUpToDate>false</LinksUpToDate>
  <CharactersWithSpaces>1451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M_Sacinska</cp:lastModifiedBy>
  <cp:revision>8</cp:revision>
  <dcterms:created xsi:type="dcterms:W3CDTF">2021-12-21T20:42:00Z</dcterms:created>
  <dcterms:modified xsi:type="dcterms:W3CDTF">2021-12-22T11:17:00Z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